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2017年度贵州省理论创新课题联合项目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结题成果验收一览表</w:t>
      </w:r>
      <w:bookmarkStart w:id="0" w:name="_GoBack"/>
      <w:bookmarkEnd w:id="0"/>
    </w:p>
    <w:p>
      <w:pPr>
        <w:spacing w:line="240" w:lineRule="auto"/>
        <w:jc w:val="both"/>
        <w:rPr>
          <w:rFonts w:hint="eastAsia" w:ascii="黑体" w:hAnsi="黑体" w:eastAsia="黑体" w:cs="黑体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vertAlign w:val="baseline"/>
          <w:lang w:val="en-US" w:eastAsia="zh-CN"/>
        </w:rPr>
        <w:t>组织单位（签章）：</w:t>
      </w:r>
    </w:p>
    <w:tbl>
      <w:tblPr>
        <w:tblStyle w:val="4"/>
        <w:tblW w:w="14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87"/>
        <w:gridCol w:w="1434"/>
        <w:gridCol w:w="5190"/>
        <w:gridCol w:w="1745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4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（与申请书一致）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（与申请书一致）</w:t>
            </w:r>
          </w:p>
        </w:tc>
        <w:tc>
          <w:tcPr>
            <w:tcW w:w="1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验收结果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(是否通过)</w:t>
            </w:r>
          </w:p>
        </w:tc>
        <w:tc>
          <w:tcPr>
            <w:tcW w:w="3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40" w:lineRule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240" w:lineRule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spacing w:line="240" w:lineRule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spacing w:line="240" w:lineRule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spacing w:line="240" w:lineRule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190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29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9388E"/>
    <w:rsid w:val="12C500BB"/>
    <w:rsid w:val="2E0E70BC"/>
    <w:rsid w:val="4144039F"/>
    <w:rsid w:val="62C811D7"/>
    <w:rsid w:val="62E92F10"/>
    <w:rsid w:val="63F64A1C"/>
    <w:rsid w:val="66820CB0"/>
    <w:rsid w:val="6C920EFE"/>
    <w:rsid w:val="748B1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2017-11-10T03:40:00Z</cp:lastPrinted>
  <dcterms:modified xsi:type="dcterms:W3CDTF">2017-11-10T07:59:11Z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